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9988" w14:textId="09724859" w:rsidR="00A61005" w:rsidRDefault="009A011A">
      <w:r w:rsidRPr="009A011A">
        <w:t>"For each year of extension after the 3 years period in which you needed to finish your certification process, you need 6 hours extra from supervision or ISST recognized workshops. So, January 2022 would be the date when you needed to finish – so 6 extra hours for 2022 and if you apply at some point this year, you would need another 6 extra hours. It depends when you apply."</w:t>
      </w:r>
    </w:p>
    <w:p w14:paraId="004E38A1" w14:textId="53DF381A" w:rsidR="009A011A" w:rsidRDefault="009A011A"/>
    <w:p w14:paraId="35781F74" w14:textId="66B65BAB" w:rsidR="009A011A" w:rsidRDefault="009A011A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In the policy there is no mentioning regarding reasons for extension. Extension can be done if you have 6 CPD credits for each year of extension and, in this regard, if you take a 2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days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workshop with an ISST accredited trainer – you get for example 16 CPD hours or 12 (depends of the number of hours per day), which is at least 2 years of CPD in one go. These credits are not very hard to achieve. For the conference for example (which is 3 days), we offer 24 CPD.</w:t>
      </w:r>
    </w:p>
    <w:sectPr w:rsidR="009A0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1A"/>
    <w:rsid w:val="009A011A"/>
    <w:rsid w:val="00A61005"/>
    <w:rsid w:val="00D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BEBC"/>
  <w15:chartTrackingRefBased/>
  <w15:docId w15:val="{DB5BC604-03F9-4E03-ABD0-07BBA488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Mirovic</dc:creator>
  <cp:keywords/>
  <dc:description/>
  <cp:lastModifiedBy>Tijana Mirovic</cp:lastModifiedBy>
  <cp:revision>1</cp:revision>
  <dcterms:created xsi:type="dcterms:W3CDTF">2023-04-07T10:32:00Z</dcterms:created>
  <dcterms:modified xsi:type="dcterms:W3CDTF">2023-04-07T10:33:00Z</dcterms:modified>
</cp:coreProperties>
</file>