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0E9C" w14:textId="491A7E1F" w:rsidR="009A2F07" w:rsidRDefault="009A2F07" w:rsidP="009D6D8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</w:pPr>
    </w:p>
    <w:p w14:paraId="0771D837" w14:textId="77777777" w:rsidR="009A2F07" w:rsidRDefault="009A2F07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</w:pPr>
    </w:p>
    <w:p w14:paraId="58D726C8" w14:textId="3C5E4460" w:rsidR="00453FA4" w:rsidRPr="00FB0313" w:rsidRDefault="0007615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sr-Latn-RS"/>
        </w:rPr>
      </w:pPr>
      <w:r w:rsidRPr="00FB031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  <w:t>Questions regarding the final tape rating</w:t>
      </w:r>
      <w:r w:rsidR="008348A9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  <w:t xml:space="preserve"> - Advanced Schema Therapy Certification</w:t>
      </w:r>
      <w:r w:rsidRPr="00FB031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  <w:t>:</w:t>
      </w:r>
    </w:p>
    <w:p w14:paraId="4416E817" w14:textId="77777777" w:rsidR="0007615D" w:rsidRPr="00FB0313" w:rsidRDefault="0007615D" w:rsidP="000872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sr-Latn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3623"/>
        <w:gridCol w:w="5197"/>
      </w:tblGrid>
      <w:tr w:rsidR="0007615D" w:rsidRPr="00FB0313" w14:paraId="7E02DA29" w14:textId="77777777" w:rsidTr="009D6D82">
        <w:tc>
          <w:tcPr>
            <w:tcW w:w="625" w:type="dxa"/>
          </w:tcPr>
          <w:p w14:paraId="52D28E35" w14:textId="36FF3F94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No.</w:t>
            </w:r>
          </w:p>
        </w:tc>
        <w:tc>
          <w:tcPr>
            <w:tcW w:w="3623" w:type="dxa"/>
          </w:tcPr>
          <w:p w14:paraId="28617EE1" w14:textId="05880119" w:rsidR="0007615D" w:rsidRPr="00FB0313" w:rsidRDefault="00453FA4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Dilemma</w:t>
            </w:r>
            <w:r w:rsidR="0007615D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/ Question</w:t>
            </w:r>
          </w:p>
          <w:p w14:paraId="28C8E7B3" w14:textId="7936DFF6" w:rsidR="007B5171" w:rsidRPr="00FB0313" w:rsidRDefault="007B5171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</w:tc>
        <w:tc>
          <w:tcPr>
            <w:tcW w:w="5197" w:type="dxa"/>
          </w:tcPr>
          <w:p w14:paraId="3E6D7B18" w14:textId="05C7BFAA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Answer</w:t>
            </w:r>
          </w:p>
        </w:tc>
      </w:tr>
      <w:tr w:rsidR="0007615D" w:rsidRPr="00FB0313" w14:paraId="7F2101C3" w14:textId="77777777" w:rsidTr="009D6D82">
        <w:tc>
          <w:tcPr>
            <w:tcW w:w="625" w:type="dxa"/>
          </w:tcPr>
          <w:p w14:paraId="7731E17F" w14:textId="2710E72E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1</w:t>
            </w:r>
          </w:p>
        </w:tc>
        <w:tc>
          <w:tcPr>
            <w:tcW w:w="3623" w:type="dxa"/>
          </w:tcPr>
          <w:p w14:paraId="70AA2FF0" w14:textId="445D0EF7" w:rsidR="0007615D" w:rsidRPr="00FB0313" w:rsidRDefault="008348A9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I will</w:t>
            </w:r>
            <w:r w:rsidR="0007615D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submit </w:t>
            </w:r>
            <w:r w:rsidR="007B5171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the following</w:t>
            </w:r>
            <w:r w:rsidR="009D6D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,</w:t>
            </w:r>
            <w:r w:rsidR="007B5171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for each </w:t>
            </w:r>
            <w:r w:rsidR="005D42E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of the two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client</w:t>
            </w:r>
            <w:r w:rsidR="005D42E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: </w:t>
            </w:r>
            <w:r w:rsidR="007B5171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S</w:t>
            </w:r>
            <w:r w:rsidR="0007615D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ession for rating, </w:t>
            </w:r>
            <w:proofErr w:type="gramStart"/>
            <w:r w:rsidR="0007615D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CC</w:t>
            </w:r>
            <w:proofErr w:type="gramEnd"/>
            <w:r w:rsidR="0007615D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and the Session recording background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. </w:t>
            </w:r>
          </w:p>
          <w:p w14:paraId="56F9DB5B" w14:textId="77777777" w:rsidR="007B5171" w:rsidRPr="00FB0313" w:rsidRDefault="007B5171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  <w:p w14:paraId="4E785513" w14:textId="482E373E" w:rsidR="0007615D" w:rsidRPr="00FB0313" w:rsidRDefault="007B5171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Do you need some sort of additional info or a letter from</w:t>
            </w:r>
            <w:r w:rsidR="008348A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my supervisors</w:t>
            </w: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?</w:t>
            </w:r>
          </w:p>
        </w:tc>
        <w:tc>
          <w:tcPr>
            <w:tcW w:w="5197" w:type="dxa"/>
          </w:tcPr>
          <w:p w14:paraId="28C0337D" w14:textId="77777777" w:rsidR="0007615D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First, I cannot be the rater again for you. You would need to find another independent rater for the cases. You could talk to your supervisor about this. </w:t>
            </w:r>
          </w:p>
          <w:p w14:paraId="15A1876B" w14:textId="77777777" w:rsidR="00001DF6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  <w:p w14:paraId="79648F3E" w14:textId="4A1F864C" w:rsidR="00001DF6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You submit same things you submitted last time but to a different person. </w:t>
            </w:r>
          </w:p>
        </w:tc>
      </w:tr>
      <w:tr w:rsidR="00555E2D" w:rsidRPr="00FB0313" w14:paraId="74AE3339" w14:textId="77777777" w:rsidTr="009D6D82">
        <w:tc>
          <w:tcPr>
            <w:tcW w:w="625" w:type="dxa"/>
          </w:tcPr>
          <w:p w14:paraId="3CD1C83D" w14:textId="77777777" w:rsidR="00555E2D" w:rsidRPr="00FB0313" w:rsidRDefault="00555E2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</w:tc>
        <w:tc>
          <w:tcPr>
            <w:tcW w:w="3623" w:type="dxa"/>
          </w:tcPr>
          <w:p w14:paraId="56FB93F1" w14:textId="3AD2519D" w:rsidR="00555E2D" w:rsidRDefault="00555E2D" w:rsidP="00555E2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Are you the only rater for this exam, or will I need </w:t>
            </w:r>
            <w:r w:rsidRPr="00555E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someone els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e to rate the second tape? </w:t>
            </w:r>
          </w:p>
        </w:tc>
        <w:tc>
          <w:tcPr>
            <w:tcW w:w="5197" w:type="dxa"/>
          </w:tcPr>
          <w:p w14:paraId="0C675ED8" w14:textId="71F711B0" w:rsidR="00555E2D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Responded </w:t>
            </w:r>
          </w:p>
        </w:tc>
      </w:tr>
      <w:tr w:rsidR="0007615D" w:rsidRPr="00FB0313" w14:paraId="79574F0D" w14:textId="77777777" w:rsidTr="009D6D82">
        <w:tc>
          <w:tcPr>
            <w:tcW w:w="625" w:type="dxa"/>
          </w:tcPr>
          <w:p w14:paraId="7C6A8C6C" w14:textId="0B6E69D9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2</w:t>
            </w:r>
          </w:p>
        </w:tc>
        <w:tc>
          <w:tcPr>
            <w:tcW w:w="3623" w:type="dxa"/>
          </w:tcPr>
          <w:p w14:paraId="304D81E3" w14:textId="4109E241" w:rsidR="007B5171" w:rsidRPr="00FB0313" w:rsidRDefault="008348A9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Is transcript mandatory or is it enough to describe every 10 minutes?</w:t>
            </w:r>
          </w:p>
        </w:tc>
        <w:tc>
          <w:tcPr>
            <w:tcW w:w="5197" w:type="dxa"/>
          </w:tcPr>
          <w:p w14:paraId="287CB89C" w14:textId="7CF21420" w:rsidR="0007615D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It depends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the rater, transcript is much more preferable. </w:t>
            </w:r>
          </w:p>
        </w:tc>
      </w:tr>
      <w:tr w:rsidR="0007615D" w:rsidRPr="00FB0313" w14:paraId="20CBAD4E" w14:textId="77777777" w:rsidTr="009D6D82">
        <w:tc>
          <w:tcPr>
            <w:tcW w:w="625" w:type="dxa"/>
          </w:tcPr>
          <w:p w14:paraId="159EC60F" w14:textId="4E818715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3</w:t>
            </w:r>
          </w:p>
        </w:tc>
        <w:tc>
          <w:tcPr>
            <w:tcW w:w="3623" w:type="dxa"/>
          </w:tcPr>
          <w:p w14:paraId="25808CD3" w14:textId="5DFCB305" w:rsidR="007B5171" w:rsidRPr="00FB0313" w:rsidRDefault="008348A9" w:rsidP="008348A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I need to show two different clients; however, can one of them be the same client that I showed at the final exam for Standard Certification (Anna)? </w:t>
            </w:r>
          </w:p>
        </w:tc>
        <w:tc>
          <w:tcPr>
            <w:tcW w:w="5197" w:type="dxa"/>
          </w:tcPr>
          <w:p w14:paraId="4FA75218" w14:textId="2244F402" w:rsidR="0007615D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Only if both ratings were above 4.5</w:t>
            </w:r>
          </w:p>
        </w:tc>
      </w:tr>
      <w:tr w:rsidR="0007615D" w:rsidRPr="00FB0313" w14:paraId="52AEA39B" w14:textId="77777777" w:rsidTr="009D6D82">
        <w:tc>
          <w:tcPr>
            <w:tcW w:w="625" w:type="dxa"/>
          </w:tcPr>
          <w:p w14:paraId="121164E7" w14:textId="5A281362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4</w:t>
            </w:r>
          </w:p>
        </w:tc>
        <w:tc>
          <w:tcPr>
            <w:tcW w:w="3623" w:type="dxa"/>
          </w:tcPr>
          <w:p w14:paraId="40C44B93" w14:textId="378043D1" w:rsidR="007B5171" w:rsidRPr="00FB0313" w:rsidRDefault="008348A9" w:rsidP="008348A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If I can show the same client that I showed at the Standard level exam, is it ok that some parts of CC remain unchanged (if noting got changed)?</w:t>
            </w:r>
          </w:p>
        </w:tc>
        <w:tc>
          <w:tcPr>
            <w:tcW w:w="5197" w:type="dxa"/>
          </w:tcPr>
          <w:p w14:paraId="45940FC2" w14:textId="224EEDFD" w:rsidR="0007615D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yes</w:t>
            </w:r>
          </w:p>
        </w:tc>
      </w:tr>
      <w:tr w:rsidR="0007615D" w:rsidRPr="00FB0313" w14:paraId="33DD6C52" w14:textId="77777777" w:rsidTr="009D6D82">
        <w:tc>
          <w:tcPr>
            <w:tcW w:w="625" w:type="dxa"/>
          </w:tcPr>
          <w:p w14:paraId="27012082" w14:textId="5D273944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5</w:t>
            </w:r>
          </w:p>
        </w:tc>
        <w:tc>
          <w:tcPr>
            <w:tcW w:w="3623" w:type="dxa"/>
          </w:tcPr>
          <w:p w14:paraId="44CCDDD0" w14:textId="59E59CF4" w:rsidR="0007615D" w:rsidRPr="00FB0313" w:rsidRDefault="008348A9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Should I </w:t>
            </w:r>
            <w:r w:rsidR="007B5171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show some specific techniques (par example is one experiential </w:t>
            </w:r>
            <w:proofErr w:type="gramStart"/>
            <w:r w:rsidR="007B5171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techniques</w:t>
            </w:r>
            <w:proofErr w:type="gramEnd"/>
            <w:r w:rsidR="007B5171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mandatory)? If so, which ones.</w:t>
            </w:r>
          </w:p>
          <w:p w14:paraId="10C76035" w14:textId="4058BAC0" w:rsidR="007B5171" w:rsidRPr="00FB0313" w:rsidRDefault="007B5171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</w:tc>
        <w:tc>
          <w:tcPr>
            <w:tcW w:w="5197" w:type="dxa"/>
          </w:tcPr>
          <w:p w14:paraId="4BC27E23" w14:textId="75D112EB" w:rsidR="0007615D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One experiential technique is mandatory, yes. You can use whatever you like, imagery, chair work</w:t>
            </w:r>
          </w:p>
        </w:tc>
      </w:tr>
      <w:tr w:rsidR="0007615D" w:rsidRPr="00FB0313" w14:paraId="4AFB3131" w14:textId="77777777" w:rsidTr="009D6D82">
        <w:tc>
          <w:tcPr>
            <w:tcW w:w="625" w:type="dxa"/>
          </w:tcPr>
          <w:p w14:paraId="1353A85D" w14:textId="026654ED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6</w:t>
            </w:r>
          </w:p>
        </w:tc>
        <w:tc>
          <w:tcPr>
            <w:tcW w:w="3623" w:type="dxa"/>
          </w:tcPr>
          <w:p w14:paraId="4D0A436C" w14:textId="08B104F7" w:rsidR="007B5171" w:rsidRPr="00FB0313" w:rsidRDefault="008348A9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How many techniques should I show? Should I</w:t>
            </w:r>
            <w:r w:rsidR="007B5171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aim to show a bit of all (cognitive, behavioral, </w:t>
            </w: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experiential</w:t>
            </w:r>
            <w:r w:rsidR="007B5171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and therapy relation) or is it ok to skip some in that tape?</w:t>
            </w:r>
          </w:p>
          <w:p w14:paraId="5091597C" w14:textId="0188BB9A" w:rsidR="007B5171" w:rsidRPr="00FB0313" w:rsidRDefault="007B5171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</w:tc>
        <w:tc>
          <w:tcPr>
            <w:tcW w:w="5197" w:type="dxa"/>
          </w:tcPr>
          <w:p w14:paraId="7322BFC3" w14:textId="3ACF5428" w:rsidR="0007615D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It needs to be natural, if you can show all it would be excellent but not always possible. For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example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you can start with the cognitive, discussing the homework, than get to the experiential, and at the end behavioral for the next homework. </w:t>
            </w:r>
          </w:p>
        </w:tc>
      </w:tr>
      <w:tr w:rsidR="0007615D" w:rsidRPr="00FB0313" w14:paraId="677B2849" w14:textId="77777777" w:rsidTr="009D6D82">
        <w:tc>
          <w:tcPr>
            <w:tcW w:w="625" w:type="dxa"/>
          </w:tcPr>
          <w:p w14:paraId="32649BB7" w14:textId="1DC96159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7</w:t>
            </w:r>
          </w:p>
        </w:tc>
        <w:tc>
          <w:tcPr>
            <w:tcW w:w="3623" w:type="dxa"/>
          </w:tcPr>
          <w:p w14:paraId="05454239" w14:textId="4A6232D0" w:rsidR="007B5171" w:rsidRPr="00FB0313" w:rsidRDefault="007B5171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Should the session start and end with homework </w:t>
            </w:r>
            <w:r w:rsidR="00453FA4"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assignment</w:t>
            </w: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?</w:t>
            </w:r>
          </w:p>
          <w:p w14:paraId="219B0BC1" w14:textId="0B6EBD66" w:rsidR="0007615D" w:rsidRPr="00FB0313" w:rsidRDefault="0007615D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</w:tc>
        <w:tc>
          <w:tcPr>
            <w:tcW w:w="5197" w:type="dxa"/>
          </w:tcPr>
          <w:p w14:paraId="541EB49E" w14:textId="59BF5DF6" w:rsidR="0007615D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Best if it does but not mandatory. </w:t>
            </w:r>
          </w:p>
        </w:tc>
      </w:tr>
      <w:tr w:rsidR="007B5171" w:rsidRPr="00FB0313" w14:paraId="64867B02" w14:textId="77777777" w:rsidTr="009D6D82">
        <w:tc>
          <w:tcPr>
            <w:tcW w:w="625" w:type="dxa"/>
          </w:tcPr>
          <w:p w14:paraId="420C4C01" w14:textId="3B261758" w:rsidR="007B5171" w:rsidRPr="00FB0313" w:rsidRDefault="007B5171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8</w:t>
            </w:r>
          </w:p>
        </w:tc>
        <w:tc>
          <w:tcPr>
            <w:tcW w:w="3623" w:type="dxa"/>
          </w:tcPr>
          <w:p w14:paraId="435ECF3A" w14:textId="13E0B96D" w:rsidR="007B5171" w:rsidRPr="00FB0313" w:rsidRDefault="008348A9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If one of the recording is not good enough, should I record again just that one, or I need to send you the new ones (2 new recordings)?</w:t>
            </w:r>
          </w:p>
          <w:p w14:paraId="6CCC9CB9" w14:textId="77777777" w:rsidR="007B5171" w:rsidRPr="00FB0313" w:rsidRDefault="007B5171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</w:tc>
        <w:tc>
          <w:tcPr>
            <w:tcW w:w="5197" w:type="dxa"/>
          </w:tcPr>
          <w:p w14:paraId="00A567A9" w14:textId="73E7AEE9" w:rsidR="007B5171" w:rsidRPr="00FB0313" w:rsidRDefault="00001DF6" w:rsidP="0008720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Explained above</w:t>
            </w:r>
          </w:p>
        </w:tc>
      </w:tr>
      <w:tr w:rsidR="005D42ED" w:rsidRPr="00FB0313" w14:paraId="6E03EB0B" w14:textId="77777777" w:rsidTr="009D6D82">
        <w:tc>
          <w:tcPr>
            <w:tcW w:w="625" w:type="dxa"/>
          </w:tcPr>
          <w:p w14:paraId="1629F9E9" w14:textId="2740C029" w:rsidR="005D42ED" w:rsidRPr="00FB0313" w:rsidRDefault="005D42ED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9</w:t>
            </w:r>
          </w:p>
        </w:tc>
        <w:tc>
          <w:tcPr>
            <w:tcW w:w="3623" w:type="dxa"/>
          </w:tcPr>
          <w:p w14:paraId="1A586714" w14:textId="77777777" w:rsidR="005D42ED" w:rsidRPr="00FB0313" w:rsidRDefault="005D42ED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How do I</w:t>
            </w: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send you the recording (online or post)?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I assume the same way as the last time. </w:t>
            </w:r>
          </w:p>
          <w:p w14:paraId="63651A16" w14:textId="6999A658" w:rsidR="005D42ED" w:rsidRPr="00FB0313" w:rsidRDefault="005D42ED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</w:tc>
        <w:tc>
          <w:tcPr>
            <w:tcW w:w="5197" w:type="dxa"/>
          </w:tcPr>
          <w:p w14:paraId="38A6B1E8" w14:textId="18A9417F" w:rsidR="005D42ED" w:rsidRPr="00FB0313" w:rsidRDefault="00001DF6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Discuss with new rater</w:t>
            </w:r>
          </w:p>
        </w:tc>
      </w:tr>
      <w:tr w:rsidR="005D42ED" w:rsidRPr="00FB0313" w14:paraId="48264E87" w14:textId="77777777" w:rsidTr="009D6D82">
        <w:tc>
          <w:tcPr>
            <w:tcW w:w="625" w:type="dxa"/>
          </w:tcPr>
          <w:p w14:paraId="275CF611" w14:textId="2826B55A" w:rsidR="005D42ED" w:rsidRPr="00FB0313" w:rsidRDefault="005D42ED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10</w:t>
            </w:r>
          </w:p>
        </w:tc>
        <w:tc>
          <w:tcPr>
            <w:tcW w:w="3623" w:type="dxa"/>
          </w:tcPr>
          <w:p w14:paraId="4C7720BD" w14:textId="77777777" w:rsidR="005D42ED" w:rsidRPr="00FB0313" w:rsidRDefault="005D42ED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What is the price and what is the best way to send you money? Would PayPal be ok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like the last time</w:t>
            </w: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?</w:t>
            </w:r>
          </w:p>
          <w:p w14:paraId="3458A166" w14:textId="77777777" w:rsidR="005D42ED" w:rsidRPr="00FB0313" w:rsidRDefault="005D42ED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</w:p>
        </w:tc>
        <w:tc>
          <w:tcPr>
            <w:tcW w:w="5197" w:type="dxa"/>
          </w:tcPr>
          <w:p w14:paraId="47349AE0" w14:textId="7833B64E" w:rsidR="005D42ED" w:rsidRPr="00FB0313" w:rsidRDefault="00001DF6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Discuss with new rater</w:t>
            </w:r>
          </w:p>
        </w:tc>
      </w:tr>
      <w:tr w:rsidR="005D42ED" w:rsidRPr="00FB0313" w14:paraId="4E62B0D1" w14:textId="77777777" w:rsidTr="009D6D82">
        <w:tc>
          <w:tcPr>
            <w:tcW w:w="625" w:type="dxa"/>
          </w:tcPr>
          <w:p w14:paraId="009F7201" w14:textId="1CC97D22" w:rsidR="005D42ED" w:rsidRPr="00FB0313" w:rsidRDefault="005D42ED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 w:rsidRPr="00FB031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11</w:t>
            </w:r>
          </w:p>
        </w:tc>
        <w:tc>
          <w:tcPr>
            <w:tcW w:w="3623" w:type="dxa"/>
          </w:tcPr>
          <w:p w14:paraId="7FE5457C" w14:textId="71239D58" w:rsidR="005D42ED" w:rsidRPr="00FB0313" w:rsidRDefault="005D42ED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Due to the fact that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I passed the Standard level exam at the end of November 2020, and I received my certificate for Schema therapist in January 2021, what is the earliest date for me to apply f</w:t>
            </w:r>
            <w:r w:rsidR="009D6D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or Advanced Certification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? I have 15 more supervisions to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and I just want to plan everything ahead. :) </w:t>
            </w:r>
          </w:p>
        </w:tc>
        <w:tc>
          <w:tcPr>
            <w:tcW w:w="5197" w:type="dxa"/>
          </w:tcPr>
          <w:p w14:paraId="19A79DF0" w14:textId="76A944C6" w:rsidR="005D42ED" w:rsidRPr="00FB0313" w:rsidRDefault="00001DF6" w:rsidP="005D42E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If you have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>hours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 w:eastAsia="sr-Latn-RS"/>
              </w:rPr>
              <w:t xml:space="preserve"> you can apply anytime. You will need a signed letter form your supervisor/s to certify the number of hours. </w:t>
            </w:r>
          </w:p>
        </w:tc>
      </w:tr>
    </w:tbl>
    <w:p w14:paraId="3DD29C36" w14:textId="10B6FC4D" w:rsidR="0007615D" w:rsidRPr="00FB0313" w:rsidRDefault="0007615D" w:rsidP="000872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sr-Latn-RS"/>
        </w:rPr>
      </w:pPr>
    </w:p>
    <w:p w14:paraId="45869167" w14:textId="77777777" w:rsidR="0007615D" w:rsidRPr="00FB0313" w:rsidRDefault="0007615D" w:rsidP="000872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sr-Latn-RS"/>
        </w:rPr>
      </w:pPr>
    </w:p>
    <w:p w14:paraId="4A5AED9F" w14:textId="77777777" w:rsidR="001B1FBC" w:rsidRPr="00FB0313" w:rsidRDefault="001B1FB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</w:pPr>
      <w:r w:rsidRPr="00FB031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  <w:t>Any other hints / comments / remarks?</w:t>
      </w:r>
    </w:p>
    <w:p w14:paraId="54107990" w14:textId="77777777" w:rsidR="00DE5946" w:rsidRDefault="00453FA4" w:rsidP="00DE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</w:pPr>
      <w:r w:rsidRPr="00FB031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  <w:t>Thank you so much!!!</w:t>
      </w:r>
    </w:p>
    <w:p w14:paraId="03BC85E3" w14:textId="77777777" w:rsidR="00DE5946" w:rsidRDefault="00DE5946" w:rsidP="00DE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</w:pPr>
    </w:p>
    <w:p w14:paraId="77FD12A0" w14:textId="42C08AEC" w:rsidR="00DE5946" w:rsidRDefault="00DE5946" w:rsidP="00DE594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en-US" w:eastAsia="sr-Latn-RS"/>
        </w:rPr>
      </w:pPr>
    </w:p>
    <w:sectPr w:rsidR="00DE5946" w:rsidSect="0008720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6523C"/>
    <w:multiLevelType w:val="hybridMultilevel"/>
    <w:tmpl w:val="B7E6A9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A7"/>
    <w:rsid w:val="00001DF6"/>
    <w:rsid w:val="0007615D"/>
    <w:rsid w:val="0008720F"/>
    <w:rsid w:val="001B1FBC"/>
    <w:rsid w:val="00232A87"/>
    <w:rsid w:val="003C0FD7"/>
    <w:rsid w:val="003F768E"/>
    <w:rsid w:val="00453FA4"/>
    <w:rsid w:val="00555E2D"/>
    <w:rsid w:val="005D42ED"/>
    <w:rsid w:val="007B5171"/>
    <w:rsid w:val="008348A9"/>
    <w:rsid w:val="009462A7"/>
    <w:rsid w:val="009A2F07"/>
    <w:rsid w:val="009D6D82"/>
    <w:rsid w:val="00A74518"/>
    <w:rsid w:val="00B941FF"/>
    <w:rsid w:val="00BD7249"/>
    <w:rsid w:val="00DE5946"/>
    <w:rsid w:val="00E05933"/>
    <w:rsid w:val="00E346EC"/>
    <w:rsid w:val="00FB0313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3482"/>
  <w15:chartTrackingRefBased/>
  <w15:docId w15:val="{01F30E95-E217-43FA-9CDF-293D839C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5D"/>
    <w:pPr>
      <w:ind w:left="720"/>
      <w:contextualSpacing/>
    </w:pPr>
  </w:style>
  <w:style w:type="table" w:styleId="TableGrid">
    <w:name w:val="Table Grid"/>
    <w:basedOn w:val="TableNormal"/>
    <w:uiPriority w:val="39"/>
    <w:rsid w:val="0007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4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03FC6DACE041A4324124E4538B78" ma:contentTypeVersion="10" ma:contentTypeDescription="Create a new document." ma:contentTypeScope="" ma:versionID="68523a2f710e443e7079a00344077b10">
  <xsd:schema xmlns:xsd="http://www.w3.org/2001/XMLSchema" xmlns:xs="http://www.w3.org/2001/XMLSchema" xmlns:p="http://schemas.microsoft.com/office/2006/metadata/properties" xmlns:ns3="0e4f722b-b1c9-4add-b07b-d577bdbad3f5" targetNamespace="http://schemas.microsoft.com/office/2006/metadata/properties" ma:root="true" ma:fieldsID="1ce4efb794f5a2a4d78a43454df6d24d" ns3:_="">
    <xsd:import namespace="0e4f722b-b1c9-4add-b07b-d577bdbad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722b-b1c9-4add-b07b-d577bdbad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008A5-2E07-47A0-9624-577332BA1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B0A75-5879-4498-8FCD-8B0578EBF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f722b-b1c9-4add-b07b-d577bdbad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71446-C515-4C8A-846D-0D3ECA791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Tijana Mirovic</cp:lastModifiedBy>
  <cp:revision>2</cp:revision>
  <dcterms:created xsi:type="dcterms:W3CDTF">2021-05-22T17:08:00Z</dcterms:created>
  <dcterms:modified xsi:type="dcterms:W3CDTF">2021-05-22T17:08:00Z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0x010100A17903FC6DACE041A4324124E4538B78</vt:lpwstr>
  </property>
</Properties>
</file>